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7FFB" w14:textId="77777777" w:rsidR="00083D8D" w:rsidRPr="00545574" w:rsidRDefault="00083D8D" w:rsidP="00083D8D">
      <w:pPr>
        <w:spacing w:line="259" w:lineRule="auto"/>
        <w:rPr>
          <w:rFonts w:ascii="Quattrocento Sans" w:eastAsia="Calibri" w:hAnsi="Quattrocento Sans" w:cstheme="minorHAnsi"/>
          <w:b/>
          <w:bCs/>
          <w:sz w:val="28"/>
          <w:szCs w:val="28"/>
          <w:highlight w:val="lightGray"/>
        </w:rPr>
      </w:pPr>
    </w:p>
    <w:p w14:paraId="3D074EC4" w14:textId="77777777" w:rsidR="00545574" w:rsidRPr="00545574" w:rsidRDefault="00545574" w:rsidP="00545574">
      <w:pPr>
        <w:pStyle w:val="NoParagraphStyle"/>
        <w:rPr>
          <w:rFonts w:ascii="Quattrocento Sans" w:hAnsi="Quattrocento Sans" w:cs="Quattrocento Sans"/>
          <w:b/>
          <w:bCs/>
        </w:rPr>
      </w:pPr>
      <w:r w:rsidRPr="00545574">
        <w:rPr>
          <w:rFonts w:ascii="Quattrocento Sans" w:hAnsi="Quattrocento Sans" w:cs="Quattrocento Sans"/>
          <w:b/>
          <w:bCs/>
        </w:rPr>
        <w:t xml:space="preserve">Odd </w:t>
      </w:r>
      <w:proofErr w:type="gramStart"/>
      <w:r w:rsidRPr="00545574">
        <w:rPr>
          <w:rFonts w:ascii="Quattrocento Sans" w:hAnsi="Quattrocento Sans" w:cs="Quattrocento Sans"/>
          <w:b/>
          <w:bCs/>
        </w:rPr>
        <w:t>Threads :</w:t>
      </w:r>
      <w:proofErr w:type="gramEnd"/>
      <w:r w:rsidRPr="00545574">
        <w:rPr>
          <w:rFonts w:ascii="Quattrocento Sans" w:hAnsi="Quattrocento Sans" w:cs="Quattrocento Sans"/>
          <w:b/>
          <w:bCs/>
        </w:rPr>
        <w:t xml:space="preserve"> Measures : Considering Concerns activity</w:t>
      </w:r>
    </w:p>
    <w:p w14:paraId="60C74002" w14:textId="234ACC1B" w:rsidR="00545574" w:rsidRPr="00545574" w:rsidRDefault="00545574" w:rsidP="00545574">
      <w:pPr>
        <w:pStyle w:val="NoParagraphStyle"/>
        <w:rPr>
          <w:rStyle w:val="Hyperlink"/>
          <w:rFonts w:ascii="Quattrocento Sans" w:hAnsi="Quattrocento Sans" w:cs="Quattrocento Sans"/>
        </w:rPr>
      </w:pPr>
      <w:r w:rsidRPr="00545574">
        <w:rPr>
          <w:rStyle w:val="Hyperlink"/>
          <w:rFonts w:ascii="Quattrocento Sans" w:hAnsi="Quattrocento Sans" w:cs="Quattrocento Sans"/>
        </w:rPr>
        <w:t>https://www.oddproject.co.uk/provocations/measures/#considering-concerns</w:t>
      </w:r>
    </w:p>
    <w:p w14:paraId="08CCEF66" w14:textId="77777777" w:rsidR="00083D8D" w:rsidRPr="00545574" w:rsidRDefault="00083D8D" w:rsidP="00083D8D">
      <w:pPr>
        <w:spacing w:line="259" w:lineRule="auto"/>
        <w:rPr>
          <w:rFonts w:ascii="Quattrocento Sans" w:eastAsia="Calibri" w:hAnsi="Quattrocento Sans" w:cstheme="minorHAnsi"/>
          <w:b/>
          <w:bCs/>
          <w:sz w:val="28"/>
          <w:szCs w:val="28"/>
          <w:highlight w:val="lightGray"/>
        </w:rPr>
      </w:pPr>
    </w:p>
    <w:p w14:paraId="548BE6AD" w14:textId="4E78BBE4" w:rsidR="00083D8D" w:rsidRPr="00545574" w:rsidRDefault="00083D8D" w:rsidP="00083D8D">
      <w:pPr>
        <w:pStyle w:val="Heading1"/>
        <w:rPr>
          <w:rFonts w:ascii="Quattrocento Sans" w:eastAsia="Calibri" w:hAnsi="Quattrocento Sans" w:cstheme="minorHAnsi"/>
          <w:b/>
          <w:bCs/>
          <w:color w:val="000000" w:themeColor="text1"/>
        </w:rPr>
      </w:pPr>
      <w:r w:rsidRPr="00545574">
        <w:rPr>
          <w:rFonts w:ascii="Quattrocento Sans" w:eastAsia="Calibri" w:hAnsi="Quattrocento Sans" w:cstheme="minorHAnsi"/>
          <w:b/>
          <w:bCs/>
          <w:color w:val="000000" w:themeColor="text1"/>
        </w:rPr>
        <w:t>Considering concerns</w:t>
      </w:r>
    </w:p>
    <w:p w14:paraId="00323F80" w14:textId="77777777" w:rsidR="00083D8D" w:rsidRPr="00545574" w:rsidRDefault="00083D8D" w:rsidP="00083D8D">
      <w:pPr>
        <w:spacing w:line="259" w:lineRule="auto"/>
        <w:rPr>
          <w:rFonts w:ascii="Quattrocento Sans" w:hAnsi="Quattrocento Sans" w:cstheme="minorHAnsi"/>
          <w:b/>
          <w:bCs/>
          <w:sz w:val="28"/>
          <w:szCs w:val="28"/>
          <w:highlight w:val="lightGray"/>
        </w:rPr>
      </w:pPr>
    </w:p>
    <w:p w14:paraId="22BAB65E" w14:textId="3E7EBA62"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What attitudes and approaches might be present, and influence our ways of seeing children? What impact might these have on how we relate to them, and in turn, their experiences? This activity is a conversation starter to explore these questions.</w:t>
      </w:r>
    </w:p>
    <w:p w14:paraId="708038A5" w14:textId="44F442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This activity was originally designed for the Odd Team and a group of undergraduate students training to work with children, with the help of Educational Psychologist Rebecca Wright.</w:t>
      </w:r>
    </w:p>
    <w:p w14:paraId="6FF2F5B6" w14:textId="77777777" w:rsidR="00083D8D" w:rsidRPr="00545574" w:rsidRDefault="00083D8D" w:rsidP="00083D8D">
      <w:pPr>
        <w:spacing w:line="259" w:lineRule="auto"/>
        <w:rPr>
          <w:rFonts w:ascii="Quattrocento Sans" w:hAnsi="Quattrocento Sans" w:cstheme="minorHAnsi"/>
        </w:rPr>
      </w:pPr>
    </w:p>
    <w:p w14:paraId="56C92CDE" w14:textId="3908E02A" w:rsidR="00083D8D" w:rsidRPr="00545574" w:rsidRDefault="00083D8D" w:rsidP="00083D8D">
      <w:pPr>
        <w:pStyle w:val="Heading2"/>
        <w:rPr>
          <w:rFonts w:ascii="Quattrocento Sans" w:hAnsi="Quattrocento Sans" w:cstheme="minorHAnsi"/>
          <w:b/>
          <w:bCs/>
        </w:rPr>
      </w:pPr>
      <w:r w:rsidRPr="00545574">
        <w:rPr>
          <w:rFonts w:ascii="Quattrocento Sans" w:eastAsia="Calibri" w:hAnsi="Quattrocento Sans" w:cstheme="minorHAnsi"/>
          <w:b/>
          <w:bCs/>
          <w:color w:val="000000" w:themeColor="text1"/>
        </w:rPr>
        <w:t>Who is this for?</w:t>
      </w:r>
    </w:p>
    <w:p w14:paraId="7ECB3442" w14:textId="77777777" w:rsidR="00083D8D" w:rsidRPr="00545574" w:rsidRDefault="00083D8D" w:rsidP="00083D8D">
      <w:pPr>
        <w:rPr>
          <w:rFonts w:ascii="Quattrocento Sans" w:hAnsi="Quattrocento Sans" w:cstheme="minorHAnsi"/>
        </w:rPr>
      </w:pPr>
      <w:r w:rsidRPr="00545574">
        <w:rPr>
          <w:rFonts w:ascii="Quattrocento Sans" w:eastAsia="Calibri" w:hAnsi="Quattrocento Sans" w:cstheme="minorHAnsi"/>
        </w:rPr>
        <w:t>Adults who work with or care for children, or who are training to do so.</w:t>
      </w:r>
    </w:p>
    <w:p w14:paraId="54A0D298" w14:textId="77777777" w:rsidR="00083D8D" w:rsidRPr="00545574" w:rsidRDefault="00083D8D" w:rsidP="00083D8D">
      <w:pPr>
        <w:spacing w:line="259" w:lineRule="auto"/>
        <w:rPr>
          <w:rFonts w:ascii="Quattrocento Sans" w:hAnsi="Quattrocento Sans" w:cstheme="minorHAnsi"/>
        </w:rPr>
      </w:pPr>
    </w:p>
    <w:p w14:paraId="38BBEC8F" w14:textId="77777777" w:rsidR="00083D8D" w:rsidRPr="00545574" w:rsidRDefault="00083D8D" w:rsidP="00083D8D">
      <w:pPr>
        <w:pStyle w:val="Heading2"/>
        <w:rPr>
          <w:rFonts w:ascii="Quattrocento Sans" w:eastAsia="Calibri" w:hAnsi="Quattrocento Sans" w:cstheme="minorHAnsi"/>
          <w:b/>
          <w:bCs/>
          <w:color w:val="000000" w:themeColor="text1"/>
        </w:rPr>
      </w:pPr>
      <w:r w:rsidRPr="00545574">
        <w:rPr>
          <w:rFonts w:ascii="Quattrocento Sans" w:eastAsia="Calibri" w:hAnsi="Quattrocento Sans" w:cstheme="minorHAnsi"/>
          <w:b/>
          <w:bCs/>
          <w:color w:val="000000" w:themeColor="text1"/>
        </w:rPr>
        <w:t xml:space="preserve">Approximate Duration: </w:t>
      </w:r>
    </w:p>
    <w:p w14:paraId="1C6EED89"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For a Group exercise (20 minutes + 5 minutes per participant for discussion)</w:t>
      </w:r>
    </w:p>
    <w:p w14:paraId="669B7476" w14:textId="77777777" w:rsidR="00083D8D" w:rsidRPr="00545574" w:rsidRDefault="00083D8D" w:rsidP="00083D8D">
      <w:pPr>
        <w:rPr>
          <w:rFonts w:ascii="Quattrocento Sans" w:hAnsi="Quattrocento Sans" w:cstheme="minorHAnsi"/>
          <w:b/>
          <w:bCs/>
        </w:rPr>
      </w:pPr>
    </w:p>
    <w:p w14:paraId="74CFCEF2" w14:textId="77777777" w:rsidR="00083D8D" w:rsidRPr="00545574" w:rsidRDefault="00083D8D" w:rsidP="00083D8D">
      <w:pPr>
        <w:pStyle w:val="Heading2"/>
        <w:rPr>
          <w:rFonts w:ascii="Quattrocento Sans" w:eastAsia="Calibri" w:hAnsi="Quattrocento Sans" w:cstheme="minorHAnsi"/>
          <w:b/>
          <w:bCs/>
          <w:color w:val="000000" w:themeColor="text1"/>
        </w:rPr>
      </w:pPr>
      <w:r w:rsidRPr="00545574">
        <w:rPr>
          <w:rFonts w:ascii="Quattrocento Sans" w:eastAsia="Calibri" w:hAnsi="Quattrocento Sans" w:cstheme="minorHAnsi"/>
          <w:b/>
          <w:bCs/>
          <w:color w:val="000000" w:themeColor="text1"/>
        </w:rPr>
        <w:t xml:space="preserve">What you need </w:t>
      </w:r>
    </w:p>
    <w:p w14:paraId="63431252"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A shared Padlet or other shared online space if remote</w:t>
      </w:r>
    </w:p>
    <w:p w14:paraId="1F22D019"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A shared writing surface / post its if in person</w:t>
      </w:r>
    </w:p>
    <w:p w14:paraId="15960FAC" w14:textId="77777777" w:rsidR="00083D8D" w:rsidRPr="00545574" w:rsidRDefault="00083D8D" w:rsidP="00083D8D">
      <w:pPr>
        <w:spacing w:line="259" w:lineRule="auto"/>
        <w:rPr>
          <w:rFonts w:ascii="Quattrocento Sans" w:eastAsia="Calibri" w:hAnsi="Quattrocento Sans" w:cstheme="minorHAnsi"/>
        </w:rPr>
      </w:pPr>
    </w:p>
    <w:p w14:paraId="38E402FD" w14:textId="77777777" w:rsidR="00083D8D" w:rsidRPr="00545574" w:rsidRDefault="00083D8D" w:rsidP="00083D8D">
      <w:pPr>
        <w:spacing w:line="259" w:lineRule="auto"/>
        <w:rPr>
          <w:rFonts w:ascii="Quattrocento Sans" w:eastAsia="Calibri" w:hAnsi="Quattrocento Sans" w:cstheme="minorHAnsi"/>
          <w:b/>
          <w:bCs/>
        </w:rPr>
      </w:pPr>
      <w:r w:rsidRPr="00545574">
        <w:rPr>
          <w:rFonts w:ascii="Quattrocento Sans" w:eastAsia="Calibri" w:hAnsi="Quattrocento Sans" w:cstheme="minorHAnsi"/>
          <w:b/>
          <w:bCs/>
        </w:rPr>
        <w:t>Note:</w:t>
      </w:r>
    </w:p>
    <w:p w14:paraId="1E538505"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you may want to agree confidentiality</w:t>
      </w:r>
    </w:p>
    <w:p w14:paraId="0522D3E2"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 so that your discussion remains within your group.</w:t>
      </w:r>
    </w:p>
    <w:p w14:paraId="6FC31EFA" w14:textId="77777777" w:rsidR="00083D8D" w:rsidRPr="00545574" w:rsidRDefault="00083D8D" w:rsidP="00083D8D">
      <w:pPr>
        <w:spacing w:line="259" w:lineRule="auto"/>
        <w:rPr>
          <w:rFonts w:ascii="Quattrocento Sans" w:eastAsia="Calibri" w:hAnsi="Quattrocento Sans" w:cstheme="minorHAnsi"/>
        </w:rPr>
      </w:pPr>
    </w:p>
    <w:p w14:paraId="0F4A8C48" w14:textId="77777777" w:rsidR="00545574" w:rsidRDefault="00545574">
      <w:pPr>
        <w:rPr>
          <w:rFonts w:ascii="Quattrocento Sans" w:eastAsia="Calibri" w:hAnsi="Quattrocento Sans" w:cstheme="minorHAnsi"/>
          <w:b/>
          <w:bCs/>
          <w:color w:val="000000" w:themeColor="text1"/>
          <w:sz w:val="26"/>
          <w:szCs w:val="26"/>
        </w:rPr>
      </w:pPr>
      <w:r>
        <w:rPr>
          <w:rFonts w:ascii="Quattrocento Sans" w:eastAsia="Calibri" w:hAnsi="Quattrocento Sans" w:cstheme="minorHAnsi"/>
          <w:b/>
          <w:bCs/>
          <w:color w:val="000000" w:themeColor="text1"/>
        </w:rPr>
        <w:br w:type="page"/>
      </w:r>
    </w:p>
    <w:p w14:paraId="2599ECA4" w14:textId="0784DE23" w:rsidR="00083D8D" w:rsidRPr="00545574" w:rsidRDefault="00083D8D" w:rsidP="00083D8D">
      <w:pPr>
        <w:pStyle w:val="Heading2"/>
        <w:rPr>
          <w:rFonts w:ascii="Quattrocento Sans" w:eastAsia="Calibri" w:hAnsi="Quattrocento Sans" w:cstheme="minorHAnsi"/>
          <w:b/>
          <w:bCs/>
          <w:color w:val="000000" w:themeColor="text1"/>
        </w:rPr>
      </w:pPr>
      <w:proofErr w:type="gramStart"/>
      <w:r w:rsidRPr="00545574">
        <w:rPr>
          <w:rFonts w:ascii="Quattrocento Sans" w:eastAsia="Calibri" w:hAnsi="Quattrocento Sans" w:cstheme="minorHAnsi"/>
          <w:b/>
          <w:bCs/>
          <w:color w:val="000000" w:themeColor="text1"/>
        </w:rPr>
        <w:lastRenderedPageBreak/>
        <w:t>Guidance :</w:t>
      </w:r>
      <w:proofErr w:type="gramEnd"/>
      <w:r w:rsidRPr="00545574">
        <w:rPr>
          <w:rFonts w:ascii="Quattrocento Sans" w:eastAsia="Calibri" w:hAnsi="Quattrocento Sans" w:cstheme="minorHAnsi"/>
          <w:b/>
          <w:bCs/>
          <w:color w:val="000000" w:themeColor="text1"/>
        </w:rPr>
        <w:t xml:space="preserve"> </w:t>
      </w:r>
    </w:p>
    <w:p w14:paraId="1D18156A"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 xml:space="preserve"> </w:t>
      </w:r>
    </w:p>
    <w:p w14:paraId="616CF532" w14:textId="77777777" w:rsidR="00273F6B" w:rsidRPr="00273F6B" w:rsidRDefault="00273F6B" w:rsidP="00273F6B">
      <w:pPr>
        <w:spacing w:line="259" w:lineRule="auto"/>
        <w:rPr>
          <w:rFonts w:ascii="Quattrocento Sans" w:eastAsia="Calibri" w:hAnsi="Quattrocento Sans" w:cstheme="minorHAnsi"/>
        </w:rPr>
      </w:pPr>
      <w:r w:rsidRPr="00273F6B">
        <w:rPr>
          <w:rFonts w:ascii="Quattrocento Sans" w:eastAsia="Calibri" w:hAnsi="Quattrocento Sans" w:cstheme="minorHAnsi"/>
        </w:rPr>
        <w:t>These are fictionalised accounts of teachers’ concerns about children in primary school.</w:t>
      </w:r>
    </w:p>
    <w:p w14:paraId="7EC5A013" w14:textId="77777777" w:rsidR="00083D8D" w:rsidRPr="00545574" w:rsidRDefault="00083D8D" w:rsidP="00083D8D">
      <w:pPr>
        <w:spacing w:line="259" w:lineRule="auto"/>
        <w:rPr>
          <w:rFonts w:ascii="Quattrocento Sans" w:eastAsia="Calibri" w:hAnsi="Quattrocento Sans" w:cstheme="minorHAnsi"/>
        </w:rPr>
      </w:pPr>
    </w:p>
    <w:p w14:paraId="7E9AFC8C"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 xml:space="preserve">You can either work together as a group using all of the statements, or break into smaller groups to work on a single statement or smaller selection. </w:t>
      </w:r>
    </w:p>
    <w:p w14:paraId="1AD78C9C" w14:textId="77777777" w:rsidR="00083D8D" w:rsidRPr="00545574" w:rsidRDefault="00083D8D" w:rsidP="00083D8D">
      <w:pPr>
        <w:spacing w:line="259" w:lineRule="auto"/>
        <w:rPr>
          <w:rFonts w:ascii="Quattrocento Sans" w:hAnsi="Quattrocento Sans" w:cstheme="minorHAnsi"/>
        </w:rPr>
      </w:pPr>
    </w:p>
    <w:p w14:paraId="5A39F8FD" w14:textId="77777777" w:rsidR="00083D8D" w:rsidRPr="00545574" w:rsidRDefault="00083D8D" w:rsidP="00083D8D">
      <w:pPr>
        <w:spacing w:line="259" w:lineRule="auto"/>
        <w:rPr>
          <w:rFonts w:ascii="Quattrocento Sans" w:eastAsia="Calibri" w:hAnsi="Quattrocento Sans" w:cstheme="minorHAnsi"/>
        </w:rPr>
      </w:pPr>
      <w:r w:rsidRPr="00545574">
        <w:rPr>
          <w:rFonts w:ascii="Quattrocento Sans" w:eastAsia="Calibri" w:hAnsi="Quattrocento Sans" w:cstheme="minorHAnsi"/>
        </w:rPr>
        <w:t>If using this in a home context, you can use these to discuss with a friend or co-parent.</w:t>
      </w:r>
    </w:p>
    <w:p w14:paraId="7D11E436" w14:textId="77777777" w:rsidR="00083D8D" w:rsidRPr="00545574" w:rsidRDefault="00083D8D" w:rsidP="00083D8D">
      <w:pPr>
        <w:spacing w:line="259" w:lineRule="auto"/>
        <w:rPr>
          <w:rFonts w:ascii="Quattrocento Sans" w:hAnsi="Quattrocento Sans" w:cstheme="minorHAnsi"/>
        </w:rPr>
      </w:pPr>
    </w:p>
    <w:p w14:paraId="326CF7CF"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they can find it hard to stay on task when working in a small group or 1-1 with an adult.</w:t>
      </w:r>
    </w:p>
    <w:p w14:paraId="196B9459" w14:textId="77777777" w:rsidR="00083D8D" w:rsidRPr="00545574" w:rsidRDefault="00083D8D" w:rsidP="00083D8D">
      <w:pPr>
        <w:rPr>
          <w:rFonts w:ascii="Quattrocento Sans" w:hAnsi="Quattrocento Sans" w:cstheme="minorHAnsi"/>
        </w:rPr>
      </w:pPr>
    </w:p>
    <w:p w14:paraId="4F26CD22"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Despite having a significant amount of 1-1 support, they are making very slow progress.</w:t>
      </w:r>
    </w:p>
    <w:p w14:paraId="1E98710A" w14:textId="77777777" w:rsidR="00083D8D" w:rsidRPr="00545574" w:rsidRDefault="00083D8D" w:rsidP="00083D8D">
      <w:pPr>
        <w:rPr>
          <w:rFonts w:ascii="Quattrocento Sans" w:hAnsi="Quattrocento Sans" w:cstheme="minorHAnsi"/>
        </w:rPr>
      </w:pPr>
    </w:p>
    <w:p w14:paraId="59353E62"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Concerns have been raised About low levels of attention and retention</w:t>
      </w:r>
    </w:p>
    <w:p w14:paraId="6AA726D1" w14:textId="77777777" w:rsidR="00083D8D" w:rsidRPr="00545574" w:rsidRDefault="00083D8D" w:rsidP="00083D8D">
      <w:pPr>
        <w:rPr>
          <w:rFonts w:ascii="Quattrocento Sans" w:hAnsi="Quattrocento Sans" w:cstheme="minorHAnsi"/>
        </w:rPr>
      </w:pPr>
    </w:p>
    <w:p w14:paraId="29890B60"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they are very anxious and will pull out their hair and pull on their clothes</w:t>
      </w:r>
    </w:p>
    <w:p w14:paraId="0986277D" w14:textId="77777777" w:rsidR="00083D8D" w:rsidRPr="00545574" w:rsidRDefault="00083D8D" w:rsidP="00083D8D">
      <w:pPr>
        <w:rPr>
          <w:rFonts w:ascii="Quattrocento Sans" w:hAnsi="Quattrocento Sans" w:cstheme="minorHAnsi"/>
        </w:rPr>
      </w:pPr>
    </w:p>
    <w:p w14:paraId="7AA59011"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they hug their friend a lot</w:t>
      </w:r>
    </w:p>
    <w:p w14:paraId="3C94DC14" w14:textId="77777777" w:rsidR="00083D8D" w:rsidRPr="00545574" w:rsidRDefault="00083D8D" w:rsidP="00083D8D">
      <w:pPr>
        <w:rPr>
          <w:rFonts w:ascii="Quattrocento Sans" w:hAnsi="Quattrocento Sans" w:cstheme="minorHAnsi"/>
        </w:rPr>
      </w:pPr>
    </w:p>
    <w:p w14:paraId="35CBC781"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When listening in the classroom, they shake and rock their head</w:t>
      </w:r>
    </w:p>
    <w:p w14:paraId="65B16A57" w14:textId="77777777" w:rsidR="00083D8D" w:rsidRPr="00545574" w:rsidRDefault="00083D8D" w:rsidP="00083D8D">
      <w:pPr>
        <w:rPr>
          <w:rFonts w:ascii="Quattrocento Sans" w:hAnsi="Quattrocento Sans" w:cstheme="minorHAnsi"/>
        </w:rPr>
      </w:pPr>
    </w:p>
    <w:p w14:paraId="62497A93"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Struggles with change and relies heavily on routine</w:t>
      </w:r>
    </w:p>
    <w:p w14:paraId="37F0339E" w14:textId="77777777" w:rsidR="00083D8D" w:rsidRPr="00545574" w:rsidRDefault="00083D8D" w:rsidP="00083D8D">
      <w:pPr>
        <w:rPr>
          <w:rFonts w:ascii="Quattrocento Sans" w:hAnsi="Quattrocento Sans" w:cstheme="minorHAnsi"/>
        </w:rPr>
      </w:pPr>
    </w:p>
    <w:p w14:paraId="14F9028D" w14:textId="77777777"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eastAsiaTheme="minorEastAsia" w:hAnsi="Quattrocento Sans" w:cstheme="minorHAnsi"/>
        </w:rPr>
        <w:t>Significant language delay and lacking social skills</w:t>
      </w:r>
    </w:p>
    <w:p w14:paraId="67F04B28" w14:textId="77777777" w:rsidR="00083D8D" w:rsidRPr="00545574" w:rsidRDefault="00083D8D" w:rsidP="00083D8D">
      <w:pPr>
        <w:rPr>
          <w:rFonts w:ascii="Quattrocento Sans" w:hAnsi="Quattrocento Sans" w:cstheme="minorHAnsi"/>
        </w:rPr>
      </w:pPr>
    </w:p>
    <w:p w14:paraId="08803BF0" w14:textId="77777777" w:rsidR="00083D8D" w:rsidRPr="00545574" w:rsidRDefault="00083D8D" w:rsidP="00083D8D">
      <w:pPr>
        <w:pStyle w:val="Heading2"/>
        <w:rPr>
          <w:rFonts w:ascii="Quattrocento Sans" w:eastAsia="Calibri" w:hAnsi="Quattrocento Sans" w:cstheme="minorHAnsi"/>
          <w:b/>
          <w:bCs/>
          <w:color w:val="000000" w:themeColor="text1"/>
        </w:rPr>
      </w:pPr>
      <w:r w:rsidRPr="00545574">
        <w:rPr>
          <w:rFonts w:ascii="Quattrocento Sans" w:eastAsia="Calibri" w:hAnsi="Quattrocento Sans" w:cstheme="minorHAnsi"/>
          <w:b/>
          <w:bCs/>
          <w:color w:val="000000" w:themeColor="text1"/>
        </w:rPr>
        <w:t xml:space="preserve">Questions to explore: </w:t>
      </w:r>
    </w:p>
    <w:p w14:paraId="3A882A13" w14:textId="77777777" w:rsidR="00083D8D" w:rsidRPr="00545574" w:rsidRDefault="00083D8D" w:rsidP="00083D8D">
      <w:pPr>
        <w:rPr>
          <w:rFonts w:ascii="Quattrocento Sans" w:hAnsi="Quattrocento Sans" w:cstheme="minorHAnsi"/>
        </w:rPr>
      </w:pPr>
    </w:p>
    <w:p w14:paraId="14C2E41C"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Do these accounts provoke feelings?</w:t>
      </w:r>
    </w:p>
    <w:p w14:paraId="13B5CB69"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Are there any ‘atypical’ behaviours which are being alluded to?</w:t>
      </w:r>
    </w:p>
    <w:p w14:paraId="40492854"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In what ways can we see/hear ‘oddness’ or ‘difference’ being constructed in these accounts?</w:t>
      </w:r>
    </w:p>
    <w:p w14:paraId="519CE64C"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What might this say about how children and young people are construed?</w:t>
      </w:r>
    </w:p>
    <w:p w14:paraId="0B3BCBE7"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Are there differences in these accounts about individual children?</w:t>
      </w:r>
    </w:p>
    <w:p w14:paraId="100A0BAD"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Are these differences implied as problematic? How might they be problematic in classroom setting? To whom? Why?</w:t>
      </w:r>
    </w:p>
    <w:p w14:paraId="6C6EAC82"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How are the concerns expressed here relevant to developmental processes?</w:t>
      </w:r>
    </w:p>
    <w:p w14:paraId="6CDCEE0F" w14:textId="77777777" w:rsidR="00083D8D" w:rsidRPr="00545574" w:rsidRDefault="00083D8D" w:rsidP="00083D8D">
      <w:pPr>
        <w:pStyle w:val="ListParagraph"/>
        <w:numPr>
          <w:ilvl w:val="0"/>
          <w:numId w:val="1"/>
        </w:numPr>
        <w:spacing w:line="259" w:lineRule="auto"/>
        <w:rPr>
          <w:rFonts w:ascii="Quattrocento Sans" w:eastAsiaTheme="minorEastAsia" w:hAnsi="Quattrocento Sans" w:cstheme="minorHAnsi"/>
        </w:rPr>
      </w:pPr>
      <w:r w:rsidRPr="00545574">
        <w:rPr>
          <w:rFonts w:ascii="Quattrocento Sans" w:eastAsiaTheme="minorEastAsia" w:hAnsi="Quattrocento Sans" w:cstheme="minorHAnsi"/>
        </w:rPr>
        <w:t>What might be difficult about the situation for this child?</w:t>
      </w:r>
    </w:p>
    <w:p w14:paraId="72A5B8F2" w14:textId="77777777" w:rsidR="00083D8D" w:rsidRPr="00545574" w:rsidRDefault="00083D8D" w:rsidP="00083D8D">
      <w:pPr>
        <w:pStyle w:val="ListParagraph"/>
        <w:numPr>
          <w:ilvl w:val="0"/>
          <w:numId w:val="1"/>
        </w:numPr>
        <w:spacing w:line="259" w:lineRule="auto"/>
        <w:rPr>
          <w:rFonts w:ascii="Quattrocento Sans" w:hAnsi="Quattrocento Sans" w:cstheme="minorHAnsi"/>
        </w:rPr>
      </w:pPr>
      <w:r w:rsidRPr="00545574">
        <w:rPr>
          <w:rFonts w:ascii="Quattrocento Sans" w:hAnsi="Quattrocento Sans" w:cstheme="minorHAnsi"/>
        </w:rPr>
        <w:t>Can you recall ever being considered 'a problem' in school?</w:t>
      </w:r>
    </w:p>
    <w:p w14:paraId="5AB513B9" w14:textId="0B947B1E" w:rsidR="00083D8D" w:rsidRPr="00545574" w:rsidRDefault="00083D8D" w:rsidP="00083D8D">
      <w:pPr>
        <w:pStyle w:val="ListParagraph"/>
        <w:numPr>
          <w:ilvl w:val="0"/>
          <w:numId w:val="1"/>
        </w:numPr>
        <w:rPr>
          <w:rFonts w:ascii="Quattrocento Sans" w:eastAsiaTheme="minorEastAsia" w:hAnsi="Quattrocento Sans" w:cstheme="minorHAnsi"/>
        </w:rPr>
      </w:pPr>
      <w:r w:rsidRPr="00545574">
        <w:rPr>
          <w:rFonts w:ascii="Quattrocento Sans" w:hAnsi="Quattrocento Sans" w:cstheme="minorHAnsi"/>
        </w:rPr>
        <w:t xml:space="preserve">In adulthood are </w:t>
      </w:r>
      <w:proofErr w:type="gramStart"/>
      <w:r w:rsidRPr="00545574">
        <w:rPr>
          <w:rFonts w:ascii="Quattrocento Sans" w:hAnsi="Quattrocento Sans" w:cstheme="minorHAnsi"/>
        </w:rPr>
        <w:t>there</w:t>
      </w:r>
      <w:proofErr w:type="gramEnd"/>
      <w:r w:rsidRPr="00545574">
        <w:rPr>
          <w:rFonts w:ascii="Quattrocento Sans" w:hAnsi="Quattrocento Sans" w:cstheme="minorHAnsi"/>
        </w:rPr>
        <w:t xml:space="preserve"> aspects of your day to day environments that are difficult to navigate in a way that is expected?</w:t>
      </w:r>
    </w:p>
    <w:p w14:paraId="5A43F035" w14:textId="7B6317F0" w:rsidR="00083D8D" w:rsidRPr="00545574" w:rsidRDefault="00083D8D" w:rsidP="00083D8D">
      <w:pPr>
        <w:pStyle w:val="ListParagraph"/>
        <w:rPr>
          <w:rFonts w:ascii="Quattrocento Sans" w:hAnsi="Quattrocento Sans" w:cstheme="minorHAnsi"/>
        </w:rPr>
      </w:pPr>
    </w:p>
    <w:p w14:paraId="239A479A" w14:textId="4E68FDC4" w:rsidR="00083D8D" w:rsidRPr="00545574" w:rsidRDefault="00083D8D" w:rsidP="00083D8D">
      <w:pPr>
        <w:pStyle w:val="ListParagraph"/>
        <w:rPr>
          <w:rFonts w:ascii="Quattrocento Sans" w:eastAsiaTheme="minorEastAsia" w:hAnsi="Quattrocento Sans" w:cstheme="minorHAnsi"/>
        </w:rPr>
      </w:pPr>
      <w:r w:rsidRPr="00545574">
        <w:rPr>
          <w:rFonts w:ascii="Quattrocento Sans" w:hAnsi="Quattrocento Sans" w:cstheme="minorHAnsi"/>
        </w:rPr>
        <w:t>And finally</w:t>
      </w:r>
    </w:p>
    <w:p w14:paraId="05F3AA0A" w14:textId="77777777" w:rsidR="00083D8D" w:rsidRPr="00545574" w:rsidRDefault="00083D8D" w:rsidP="00083D8D">
      <w:pPr>
        <w:rPr>
          <w:rFonts w:ascii="Quattrocento Sans" w:hAnsi="Quattrocento Sans" w:cstheme="minorHAnsi"/>
        </w:rPr>
      </w:pPr>
    </w:p>
    <w:p w14:paraId="1560528C" w14:textId="127AA409" w:rsidR="00083D8D" w:rsidRPr="00545574" w:rsidRDefault="00083D8D" w:rsidP="00083D8D">
      <w:pPr>
        <w:rPr>
          <w:rFonts w:ascii="Quattrocento Sans" w:hAnsi="Quattrocento Sans" w:cstheme="minorHAnsi"/>
        </w:rPr>
      </w:pPr>
      <w:r w:rsidRPr="00545574">
        <w:rPr>
          <w:rFonts w:ascii="Quattrocento Sans" w:hAnsi="Quattrocento Sans" w:cstheme="minorHAnsi"/>
        </w:rPr>
        <w:t xml:space="preserve">How could we assess the environment / situation rather than (only) the </w:t>
      </w:r>
      <w:proofErr w:type="gramStart"/>
      <w:r w:rsidRPr="00545574">
        <w:rPr>
          <w:rFonts w:ascii="Quattrocento Sans" w:hAnsi="Quattrocento Sans" w:cstheme="minorHAnsi"/>
        </w:rPr>
        <w:t>child ?</w:t>
      </w:r>
      <w:proofErr w:type="gramEnd"/>
    </w:p>
    <w:p w14:paraId="2B4B8B85" w14:textId="77777777" w:rsidR="00083D8D" w:rsidRPr="00545574" w:rsidRDefault="00083D8D" w:rsidP="00083D8D">
      <w:pPr>
        <w:spacing w:line="259" w:lineRule="auto"/>
        <w:rPr>
          <w:rFonts w:ascii="Quattrocento Sans" w:hAnsi="Quattrocento Sans" w:cstheme="minorHAnsi"/>
        </w:rPr>
      </w:pPr>
    </w:p>
    <w:p w14:paraId="0C342BCF" w14:textId="77777777" w:rsidR="00083D8D" w:rsidRPr="00545574" w:rsidRDefault="00083D8D" w:rsidP="00083D8D">
      <w:pPr>
        <w:pStyle w:val="Heading2"/>
        <w:rPr>
          <w:rFonts w:ascii="Quattrocento Sans" w:eastAsia="Calibri" w:hAnsi="Quattrocento Sans" w:cstheme="minorHAnsi"/>
          <w:b/>
          <w:bCs/>
          <w:color w:val="000000" w:themeColor="text1"/>
        </w:rPr>
      </w:pPr>
    </w:p>
    <w:p w14:paraId="6D9573BB" w14:textId="77777777" w:rsidR="00545574" w:rsidRDefault="00545574" w:rsidP="00083D8D">
      <w:pPr>
        <w:pStyle w:val="Heading2"/>
        <w:rPr>
          <w:rFonts w:ascii="Quattrocento Sans" w:eastAsia="Calibri" w:hAnsi="Quattrocento Sans" w:cstheme="minorHAnsi"/>
          <w:b/>
          <w:bCs/>
          <w:color w:val="000000" w:themeColor="text1"/>
        </w:rPr>
      </w:pPr>
    </w:p>
    <w:p w14:paraId="48816A68" w14:textId="1985AC52" w:rsidR="00083D8D" w:rsidRPr="00545574" w:rsidRDefault="00083D8D" w:rsidP="00083D8D">
      <w:pPr>
        <w:pStyle w:val="Heading2"/>
        <w:rPr>
          <w:rFonts w:ascii="Quattrocento Sans" w:eastAsia="Calibri" w:hAnsi="Quattrocento Sans" w:cstheme="minorHAnsi"/>
          <w:b/>
          <w:bCs/>
          <w:color w:val="000000" w:themeColor="text1"/>
        </w:rPr>
      </w:pPr>
      <w:r w:rsidRPr="00545574">
        <w:rPr>
          <w:rFonts w:ascii="Quattrocento Sans" w:eastAsia="Calibri" w:hAnsi="Quattrocento Sans" w:cstheme="minorHAnsi"/>
          <w:b/>
          <w:bCs/>
          <w:color w:val="000000" w:themeColor="text1"/>
        </w:rPr>
        <w:t xml:space="preserve">EXTEND THIS EXERCISE to include young people </w:t>
      </w:r>
    </w:p>
    <w:p w14:paraId="27DBF931" w14:textId="77777777" w:rsidR="00083D8D" w:rsidRPr="00545574" w:rsidRDefault="00083D8D" w:rsidP="00083D8D">
      <w:pPr>
        <w:spacing w:line="259" w:lineRule="auto"/>
        <w:rPr>
          <w:rFonts w:ascii="Quattrocento Sans" w:hAnsi="Quattrocento Sans" w:cstheme="minorHAnsi"/>
        </w:rPr>
      </w:pPr>
    </w:p>
    <w:p w14:paraId="3CF3855F" w14:textId="77777777" w:rsidR="00083D8D" w:rsidRPr="00545574" w:rsidRDefault="00083D8D" w:rsidP="00083D8D">
      <w:pPr>
        <w:rPr>
          <w:rFonts w:ascii="Quattrocento Sans" w:hAnsi="Quattrocento Sans" w:cstheme="minorHAnsi"/>
        </w:rPr>
      </w:pPr>
    </w:p>
    <w:p w14:paraId="5F9BC65C" w14:textId="77777777" w:rsidR="00545574" w:rsidRDefault="00083D8D" w:rsidP="00083D8D">
      <w:pPr>
        <w:rPr>
          <w:rFonts w:ascii="Quattrocento Sans" w:hAnsi="Quattrocento Sans" w:cstheme="minorHAnsi"/>
        </w:rPr>
      </w:pPr>
      <w:r w:rsidRPr="00545574">
        <w:rPr>
          <w:rFonts w:ascii="Quattrocento Sans" w:hAnsi="Quattrocento Sans" w:cstheme="minorHAnsi"/>
        </w:rPr>
        <w:t xml:space="preserve">Together with the child / children you care for or work with: draw or make a model of their current place for learning. </w:t>
      </w:r>
    </w:p>
    <w:p w14:paraId="3954F0C1" w14:textId="77777777" w:rsidR="00545574" w:rsidRDefault="00545574" w:rsidP="00083D8D">
      <w:pPr>
        <w:rPr>
          <w:rFonts w:ascii="Quattrocento Sans" w:hAnsi="Quattrocento Sans" w:cstheme="minorHAnsi"/>
        </w:rPr>
      </w:pPr>
    </w:p>
    <w:p w14:paraId="65506CAB" w14:textId="0AA4FFFF" w:rsidR="00083D8D" w:rsidRDefault="00083D8D" w:rsidP="00083D8D">
      <w:pPr>
        <w:rPr>
          <w:rFonts w:ascii="Quattrocento Sans" w:hAnsi="Quattrocento Sans" w:cstheme="minorHAnsi"/>
        </w:rPr>
      </w:pPr>
      <w:r w:rsidRPr="00545574">
        <w:rPr>
          <w:rFonts w:ascii="Quattrocento Sans" w:hAnsi="Quattrocento Sans" w:cstheme="minorHAnsi"/>
        </w:rPr>
        <w:t>What features when they show you / tell you about this space?</w:t>
      </w:r>
    </w:p>
    <w:p w14:paraId="76FD91FB" w14:textId="77777777" w:rsidR="00545574" w:rsidRPr="00545574" w:rsidRDefault="00545574" w:rsidP="00083D8D">
      <w:pPr>
        <w:rPr>
          <w:rFonts w:ascii="Quattrocento Sans" w:hAnsi="Quattrocento Sans" w:cstheme="minorHAnsi"/>
        </w:rPr>
      </w:pPr>
    </w:p>
    <w:p w14:paraId="5965D02F" w14:textId="77777777" w:rsidR="00083D8D" w:rsidRPr="00545574" w:rsidRDefault="00083D8D" w:rsidP="00083D8D">
      <w:pPr>
        <w:rPr>
          <w:rFonts w:ascii="Quattrocento Sans" w:hAnsi="Quattrocento Sans" w:cstheme="minorHAnsi"/>
        </w:rPr>
      </w:pPr>
      <w:r w:rsidRPr="00545574">
        <w:rPr>
          <w:rFonts w:ascii="Quattrocento Sans" w:hAnsi="Quattrocento Sans" w:cstheme="minorHAnsi"/>
        </w:rPr>
        <w:t>OR thinking about what things might feel good for them as a place to learn.</w:t>
      </w:r>
    </w:p>
    <w:p w14:paraId="4D9AA49C" w14:textId="77777777" w:rsidR="00545574" w:rsidRDefault="00545574" w:rsidP="00083D8D">
      <w:pPr>
        <w:rPr>
          <w:rFonts w:ascii="Quattrocento Sans" w:hAnsi="Quattrocento Sans" w:cstheme="minorHAnsi"/>
        </w:rPr>
      </w:pPr>
    </w:p>
    <w:p w14:paraId="31F082C7" w14:textId="78D63ACC" w:rsidR="00083D8D" w:rsidRPr="00545574" w:rsidRDefault="00083D8D" w:rsidP="00083D8D">
      <w:pPr>
        <w:rPr>
          <w:rFonts w:ascii="Quattrocento Sans" w:hAnsi="Quattrocento Sans" w:cstheme="minorHAnsi"/>
        </w:rPr>
      </w:pPr>
      <w:r w:rsidRPr="00545574">
        <w:rPr>
          <w:rFonts w:ascii="Quattrocento Sans" w:hAnsi="Quattrocento Sans" w:cstheme="minorHAnsi"/>
        </w:rPr>
        <w:t>Make a drawing or model or a den together.</w:t>
      </w:r>
    </w:p>
    <w:p w14:paraId="038051B1" w14:textId="77777777" w:rsidR="00545574" w:rsidRDefault="00545574" w:rsidP="00083D8D">
      <w:pPr>
        <w:rPr>
          <w:rFonts w:ascii="Quattrocento Sans" w:hAnsi="Quattrocento Sans" w:cstheme="minorHAnsi"/>
        </w:rPr>
      </w:pPr>
    </w:p>
    <w:p w14:paraId="72D5CEC0" w14:textId="53F89BDD" w:rsidR="00083D8D" w:rsidRPr="00545574" w:rsidRDefault="00545574" w:rsidP="00083D8D">
      <w:pPr>
        <w:rPr>
          <w:rFonts w:ascii="Quattrocento Sans" w:hAnsi="Quattrocento Sans" w:cstheme="minorHAnsi"/>
        </w:rPr>
      </w:pPr>
      <w:r>
        <w:rPr>
          <w:rFonts w:ascii="Quattrocento Sans" w:hAnsi="Quattrocento Sans" w:cstheme="minorHAnsi"/>
        </w:rPr>
        <w:t>W</w:t>
      </w:r>
      <w:r w:rsidR="00083D8D" w:rsidRPr="00545574">
        <w:rPr>
          <w:rFonts w:ascii="Quattrocento Sans" w:hAnsi="Quattrocento Sans" w:cstheme="minorHAnsi"/>
        </w:rPr>
        <w:t xml:space="preserve">hat </w:t>
      </w:r>
      <w:proofErr w:type="spellStart"/>
      <w:r w:rsidR="00083D8D" w:rsidRPr="00545574">
        <w:rPr>
          <w:rFonts w:ascii="Quattrocento Sans" w:hAnsi="Quattrocento Sans" w:cstheme="minorHAnsi"/>
        </w:rPr>
        <w:t>furnitures</w:t>
      </w:r>
      <w:proofErr w:type="spellEnd"/>
      <w:r w:rsidR="00083D8D" w:rsidRPr="00545574">
        <w:rPr>
          <w:rFonts w:ascii="Quattrocento Sans" w:hAnsi="Quattrocento Sans" w:cstheme="minorHAnsi"/>
        </w:rPr>
        <w:t xml:space="preserve"> should it have?</w:t>
      </w:r>
    </w:p>
    <w:p w14:paraId="37B75795" w14:textId="77777777" w:rsidR="00545574" w:rsidRDefault="00545574" w:rsidP="00083D8D">
      <w:pPr>
        <w:rPr>
          <w:rFonts w:ascii="Quattrocento Sans" w:hAnsi="Quattrocento Sans" w:cstheme="minorHAnsi"/>
        </w:rPr>
      </w:pPr>
    </w:p>
    <w:p w14:paraId="0F69A060" w14:textId="6CCAB60F" w:rsidR="00083D8D" w:rsidRPr="00545574" w:rsidRDefault="00083D8D" w:rsidP="00083D8D">
      <w:pPr>
        <w:rPr>
          <w:rFonts w:ascii="Quattrocento Sans" w:hAnsi="Quattrocento Sans" w:cstheme="minorHAnsi"/>
        </w:rPr>
      </w:pPr>
      <w:r w:rsidRPr="00545574">
        <w:rPr>
          <w:rFonts w:ascii="Quattrocento Sans" w:hAnsi="Quattrocento Sans" w:cstheme="minorHAnsi"/>
        </w:rPr>
        <w:t>What equipment is there?</w:t>
      </w:r>
    </w:p>
    <w:p w14:paraId="33489E98" w14:textId="77777777" w:rsidR="00545574" w:rsidRDefault="00545574" w:rsidP="00083D8D">
      <w:pPr>
        <w:rPr>
          <w:rFonts w:ascii="Quattrocento Sans" w:hAnsi="Quattrocento Sans" w:cstheme="minorHAnsi"/>
        </w:rPr>
      </w:pPr>
    </w:p>
    <w:p w14:paraId="623A49D5" w14:textId="73D196DB" w:rsidR="00083D8D" w:rsidRPr="00545574" w:rsidRDefault="00545574" w:rsidP="00083D8D">
      <w:pPr>
        <w:rPr>
          <w:rFonts w:ascii="Quattrocento Sans" w:hAnsi="Quattrocento Sans" w:cstheme="minorHAnsi"/>
        </w:rPr>
      </w:pPr>
      <w:r>
        <w:rPr>
          <w:rFonts w:ascii="Quattrocento Sans" w:hAnsi="Quattrocento Sans" w:cstheme="minorHAnsi"/>
        </w:rPr>
        <w:t>H</w:t>
      </w:r>
      <w:r w:rsidR="00083D8D" w:rsidRPr="00545574">
        <w:rPr>
          <w:rFonts w:ascii="Quattrocento Sans" w:hAnsi="Quattrocento Sans" w:cstheme="minorHAnsi"/>
        </w:rPr>
        <w:t>ow warm or cold should it be?</w:t>
      </w:r>
    </w:p>
    <w:p w14:paraId="500C475A" w14:textId="77777777" w:rsidR="00545574" w:rsidRDefault="00545574" w:rsidP="00083D8D">
      <w:pPr>
        <w:rPr>
          <w:rFonts w:ascii="Quattrocento Sans" w:hAnsi="Quattrocento Sans" w:cstheme="minorHAnsi"/>
        </w:rPr>
      </w:pPr>
    </w:p>
    <w:p w14:paraId="712F4ABD" w14:textId="1308B4C9" w:rsidR="00083D8D" w:rsidRPr="00545574" w:rsidRDefault="00545574" w:rsidP="00083D8D">
      <w:pPr>
        <w:rPr>
          <w:rFonts w:ascii="Quattrocento Sans" w:hAnsi="Quattrocento Sans" w:cstheme="minorHAnsi"/>
        </w:rPr>
      </w:pPr>
      <w:r>
        <w:rPr>
          <w:rFonts w:ascii="Quattrocento Sans" w:hAnsi="Quattrocento Sans" w:cstheme="minorHAnsi"/>
        </w:rPr>
        <w:t>W</w:t>
      </w:r>
      <w:r w:rsidR="00083D8D" w:rsidRPr="00545574">
        <w:rPr>
          <w:rFonts w:ascii="Quattrocento Sans" w:hAnsi="Quattrocento Sans" w:cstheme="minorHAnsi"/>
        </w:rPr>
        <w:t>hat should be nearby?</w:t>
      </w:r>
    </w:p>
    <w:p w14:paraId="2EF74669" w14:textId="77777777" w:rsidR="00545574" w:rsidRDefault="00545574" w:rsidP="00083D8D">
      <w:pPr>
        <w:rPr>
          <w:rFonts w:ascii="Quattrocento Sans" w:hAnsi="Quattrocento Sans" w:cstheme="minorHAnsi"/>
        </w:rPr>
      </w:pPr>
    </w:p>
    <w:p w14:paraId="3E53371C" w14:textId="35BD01B5" w:rsidR="00083D8D" w:rsidRPr="00545574" w:rsidRDefault="00545574" w:rsidP="00083D8D">
      <w:pPr>
        <w:rPr>
          <w:rFonts w:ascii="Quattrocento Sans" w:hAnsi="Quattrocento Sans" w:cstheme="minorHAnsi"/>
        </w:rPr>
      </w:pPr>
      <w:r>
        <w:rPr>
          <w:rFonts w:ascii="Quattrocento Sans" w:hAnsi="Quattrocento Sans" w:cstheme="minorHAnsi"/>
        </w:rPr>
        <w:t>H</w:t>
      </w:r>
      <w:r w:rsidR="00083D8D" w:rsidRPr="00545574">
        <w:rPr>
          <w:rFonts w:ascii="Quattrocento Sans" w:hAnsi="Quattrocento Sans" w:cstheme="minorHAnsi"/>
        </w:rPr>
        <w:t>ow many other people can be there?</w:t>
      </w:r>
    </w:p>
    <w:p w14:paraId="01978FDA" w14:textId="77777777" w:rsidR="00C439FB" w:rsidRPr="00545574" w:rsidRDefault="00C439FB">
      <w:pPr>
        <w:rPr>
          <w:rFonts w:ascii="Quattrocento Sans" w:hAnsi="Quattrocento Sans" w:cstheme="minorHAnsi"/>
        </w:rPr>
      </w:pPr>
    </w:p>
    <w:sectPr w:rsidR="00C439FB" w:rsidRPr="0054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Quattrocento Sans">
    <w:panose1 w:val="020B0502050000020003"/>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3176"/>
    <w:multiLevelType w:val="hybridMultilevel"/>
    <w:tmpl w:val="8DA6A860"/>
    <w:lvl w:ilvl="0" w:tplc="DAE296CA">
      <w:start w:val="1"/>
      <w:numFmt w:val="bullet"/>
      <w:lvlText w:val=""/>
      <w:lvlJc w:val="left"/>
      <w:pPr>
        <w:ind w:left="720" w:hanging="360"/>
      </w:pPr>
      <w:rPr>
        <w:rFonts w:ascii="Symbol" w:hAnsi="Symbol" w:hint="default"/>
      </w:rPr>
    </w:lvl>
    <w:lvl w:ilvl="1" w:tplc="5748E6F2">
      <w:start w:val="1"/>
      <w:numFmt w:val="bullet"/>
      <w:lvlText w:val="o"/>
      <w:lvlJc w:val="left"/>
      <w:pPr>
        <w:ind w:left="1440" w:hanging="360"/>
      </w:pPr>
      <w:rPr>
        <w:rFonts w:ascii="Courier New" w:hAnsi="Courier New" w:hint="default"/>
      </w:rPr>
    </w:lvl>
    <w:lvl w:ilvl="2" w:tplc="838E62A4">
      <w:start w:val="1"/>
      <w:numFmt w:val="bullet"/>
      <w:lvlText w:val=""/>
      <w:lvlJc w:val="left"/>
      <w:pPr>
        <w:ind w:left="2160" w:hanging="360"/>
      </w:pPr>
      <w:rPr>
        <w:rFonts w:ascii="Wingdings" w:hAnsi="Wingdings" w:hint="default"/>
      </w:rPr>
    </w:lvl>
    <w:lvl w:ilvl="3" w:tplc="85DCD460">
      <w:start w:val="1"/>
      <w:numFmt w:val="bullet"/>
      <w:lvlText w:val=""/>
      <w:lvlJc w:val="left"/>
      <w:pPr>
        <w:ind w:left="2880" w:hanging="360"/>
      </w:pPr>
      <w:rPr>
        <w:rFonts w:ascii="Symbol" w:hAnsi="Symbol" w:hint="default"/>
      </w:rPr>
    </w:lvl>
    <w:lvl w:ilvl="4" w:tplc="03A41E66">
      <w:start w:val="1"/>
      <w:numFmt w:val="bullet"/>
      <w:lvlText w:val="o"/>
      <w:lvlJc w:val="left"/>
      <w:pPr>
        <w:ind w:left="3600" w:hanging="360"/>
      </w:pPr>
      <w:rPr>
        <w:rFonts w:ascii="Courier New" w:hAnsi="Courier New" w:hint="default"/>
      </w:rPr>
    </w:lvl>
    <w:lvl w:ilvl="5" w:tplc="8EF6FABC">
      <w:start w:val="1"/>
      <w:numFmt w:val="bullet"/>
      <w:lvlText w:val=""/>
      <w:lvlJc w:val="left"/>
      <w:pPr>
        <w:ind w:left="4320" w:hanging="360"/>
      </w:pPr>
      <w:rPr>
        <w:rFonts w:ascii="Wingdings" w:hAnsi="Wingdings" w:hint="default"/>
      </w:rPr>
    </w:lvl>
    <w:lvl w:ilvl="6" w:tplc="A386EFD6">
      <w:start w:val="1"/>
      <w:numFmt w:val="bullet"/>
      <w:lvlText w:val=""/>
      <w:lvlJc w:val="left"/>
      <w:pPr>
        <w:ind w:left="5040" w:hanging="360"/>
      </w:pPr>
      <w:rPr>
        <w:rFonts w:ascii="Symbol" w:hAnsi="Symbol" w:hint="default"/>
      </w:rPr>
    </w:lvl>
    <w:lvl w:ilvl="7" w:tplc="A73AE73A">
      <w:start w:val="1"/>
      <w:numFmt w:val="bullet"/>
      <w:lvlText w:val="o"/>
      <w:lvlJc w:val="left"/>
      <w:pPr>
        <w:ind w:left="5760" w:hanging="360"/>
      </w:pPr>
      <w:rPr>
        <w:rFonts w:ascii="Courier New" w:hAnsi="Courier New" w:hint="default"/>
      </w:rPr>
    </w:lvl>
    <w:lvl w:ilvl="8" w:tplc="51E04D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8D"/>
    <w:rsid w:val="00083D8D"/>
    <w:rsid w:val="00273F6B"/>
    <w:rsid w:val="00545574"/>
    <w:rsid w:val="006258F5"/>
    <w:rsid w:val="00A75E89"/>
    <w:rsid w:val="00C439FB"/>
    <w:rsid w:val="00CE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59744"/>
  <w15:chartTrackingRefBased/>
  <w15:docId w15:val="{9A1CCE6C-BBC3-E24B-9E41-7B31F1E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8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83D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D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8D"/>
    <w:pPr>
      <w:ind w:left="720"/>
      <w:contextualSpacing/>
    </w:pPr>
  </w:style>
  <w:style w:type="character" w:customStyle="1" w:styleId="Heading1Char">
    <w:name w:val="Heading 1 Char"/>
    <w:basedOn w:val="DefaultParagraphFont"/>
    <w:link w:val="Heading1"/>
    <w:uiPriority w:val="9"/>
    <w:rsid w:val="00083D8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83D8D"/>
    <w:rPr>
      <w:rFonts w:asciiTheme="majorHAnsi" w:eastAsiaTheme="majorEastAsia" w:hAnsiTheme="majorHAnsi" w:cstheme="majorBidi"/>
      <w:color w:val="2F5496" w:themeColor="accent1" w:themeShade="BF"/>
      <w:sz w:val="26"/>
      <w:szCs w:val="26"/>
      <w:lang w:eastAsia="en-GB"/>
    </w:rPr>
  </w:style>
  <w:style w:type="paragraph" w:customStyle="1" w:styleId="NoParagraphStyle">
    <w:name w:val="[No Paragraph Style]"/>
    <w:rsid w:val="00545574"/>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545574"/>
    <w:rPr>
      <w:color w:val="265A9B"/>
      <w:u w:val="thick"/>
    </w:rPr>
  </w:style>
  <w:style w:type="character" w:styleId="UnresolvedMention">
    <w:name w:val="Unresolved Mention"/>
    <w:basedOn w:val="DefaultParagraphFont"/>
    <w:uiPriority w:val="99"/>
    <w:semiHidden/>
    <w:unhideWhenUsed/>
    <w:rsid w:val="00545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2768</Characters>
  <Application>Microsoft Office Word</Application>
  <DocSecurity>2</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2021-09-09T21:05:00Z</dcterms:created>
  <dcterms:modified xsi:type="dcterms:W3CDTF">2021-09-09T21:08:00Z</dcterms:modified>
</cp:coreProperties>
</file>